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5A" w:rsidRPr="005F252D" w:rsidRDefault="00324A5A" w:rsidP="00324A5A">
      <w:pPr>
        <w:keepNext/>
        <w:spacing w:after="120" w:line="240" w:lineRule="auto"/>
        <w:jc w:val="center"/>
        <w:rPr>
          <w:rFonts w:ascii="HelveticaNeueLT Std Med" w:eastAsia="Times New Roman" w:hAnsi="HelveticaNeueLT Std Med" w:cs="HelveticaNeueLT Std Med"/>
          <w:b/>
          <w:bCs/>
          <w:sz w:val="28"/>
          <w:szCs w:val="28"/>
        </w:rPr>
      </w:pPr>
      <w:bookmarkStart w:id="0" w:name="_GoBack"/>
      <w:bookmarkEnd w:id="0"/>
      <w:r w:rsidRPr="005F252D">
        <w:rPr>
          <w:rFonts w:ascii="HelveticaNeueLT Std Med" w:eastAsia="Times New Roman" w:hAnsi="HelveticaNeueLT Std Med" w:cs="HelveticaNeueLT Std Med"/>
          <w:b/>
          <w:bCs/>
          <w:sz w:val="28"/>
          <w:szCs w:val="28"/>
        </w:rPr>
        <w:t>TEAM PERFORMANCE ASSESSMENT</w:t>
      </w:r>
    </w:p>
    <w:tbl>
      <w:tblPr>
        <w:tblW w:w="10033" w:type="dxa"/>
        <w:tblLook w:val="01E0" w:firstRow="1" w:lastRow="1" w:firstColumn="1" w:lastColumn="1" w:noHBand="0" w:noVBand="0"/>
      </w:tblPr>
      <w:tblGrid>
        <w:gridCol w:w="1704"/>
        <w:gridCol w:w="2937"/>
        <w:gridCol w:w="261"/>
        <w:gridCol w:w="1897"/>
        <w:gridCol w:w="3234"/>
      </w:tblGrid>
      <w:tr w:rsidR="00324A5A" w:rsidRPr="005F252D" w:rsidTr="00324A5A">
        <w:trPr>
          <w:trHeight w:val="549"/>
        </w:trPr>
        <w:tc>
          <w:tcPr>
            <w:tcW w:w="1704" w:type="dxa"/>
            <w:vAlign w:val="bottom"/>
          </w:tcPr>
          <w:p w:rsidR="00324A5A" w:rsidRPr="005F252D" w:rsidRDefault="00324A5A" w:rsidP="00324A5A">
            <w:pPr>
              <w:spacing w:after="0" w:line="240" w:lineRule="auto"/>
              <w:ind w:right="-248"/>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Project Title:</w:t>
            </w:r>
          </w:p>
        </w:tc>
        <w:tc>
          <w:tcPr>
            <w:tcW w:w="2937" w:type="dxa"/>
            <w:tcBorders>
              <w:bottom w:val="single" w:sz="4" w:space="0" w:color="auto"/>
            </w:tcBorders>
            <w:vAlign w:val="bottom"/>
          </w:tcPr>
          <w:p w:rsidR="00324A5A" w:rsidRPr="005F252D" w:rsidRDefault="00324A5A" w:rsidP="00324A5A">
            <w:pPr>
              <w:spacing w:after="0"/>
              <w:rPr>
                <w:rFonts w:ascii="HelveticaNeueLT Std Med" w:eastAsia="Calibri" w:hAnsi="HelveticaNeueLT Std Med" w:cs="HelveticaNeueLT Std Med"/>
              </w:rPr>
            </w:pPr>
          </w:p>
        </w:tc>
        <w:tc>
          <w:tcPr>
            <w:tcW w:w="261" w:type="dxa"/>
            <w:vAlign w:val="bottom"/>
          </w:tcPr>
          <w:p w:rsidR="00324A5A" w:rsidRPr="005F252D" w:rsidRDefault="00324A5A" w:rsidP="00324A5A">
            <w:pPr>
              <w:spacing w:after="0"/>
              <w:jc w:val="right"/>
              <w:rPr>
                <w:rFonts w:ascii="HelveticaNeueLT Std Med" w:eastAsia="Calibri" w:hAnsi="HelveticaNeueLT Std Med" w:cs="HelveticaNeueLT Std Med"/>
              </w:rPr>
            </w:pPr>
          </w:p>
        </w:tc>
        <w:tc>
          <w:tcPr>
            <w:tcW w:w="1897" w:type="dxa"/>
            <w:vAlign w:val="bottom"/>
          </w:tcPr>
          <w:p w:rsidR="00324A5A" w:rsidRPr="005F252D" w:rsidRDefault="00324A5A" w:rsidP="00324A5A">
            <w:pPr>
              <w:spacing w:after="0" w:line="240" w:lineRule="auto"/>
              <w:ind w:right="-250"/>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Date Prepared:</w:t>
            </w:r>
          </w:p>
        </w:tc>
        <w:tc>
          <w:tcPr>
            <w:tcW w:w="3234" w:type="dxa"/>
            <w:tcBorders>
              <w:bottom w:val="single" w:sz="4" w:space="0" w:color="auto"/>
            </w:tcBorders>
            <w:vAlign w:val="bottom"/>
          </w:tcPr>
          <w:p w:rsidR="00324A5A" w:rsidRPr="005F252D" w:rsidRDefault="00324A5A" w:rsidP="00324A5A">
            <w:pPr>
              <w:spacing w:after="0"/>
              <w:rPr>
                <w:rFonts w:ascii="HelveticaNeueLT Std Med" w:eastAsia="Calibri" w:hAnsi="HelveticaNeueLT Std Med" w:cs="HelveticaNeueLT Std Med"/>
              </w:rPr>
            </w:pPr>
          </w:p>
        </w:tc>
      </w:tr>
    </w:tbl>
    <w:p w:rsidR="00324A5A" w:rsidRPr="005F252D" w:rsidRDefault="00324A5A" w:rsidP="00324A5A">
      <w:pPr>
        <w:spacing w:before="160"/>
        <w:ind w:left="-108"/>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Technical Performance</w:t>
      </w:r>
    </w:p>
    <w:tbl>
      <w:tblPr>
        <w:tblW w:w="10481" w:type="dxa"/>
        <w:tblLook w:val="01E0" w:firstRow="1" w:lastRow="1" w:firstColumn="1" w:lastColumn="1" w:noHBand="0" w:noVBand="0"/>
      </w:tblPr>
      <w:tblGrid>
        <w:gridCol w:w="1472"/>
        <w:gridCol w:w="2956"/>
        <w:gridCol w:w="2700"/>
        <w:gridCol w:w="88"/>
        <w:gridCol w:w="3265"/>
      </w:tblGrid>
      <w:tr w:rsidR="00324A5A" w:rsidRPr="005F252D" w:rsidTr="00324A5A">
        <w:trPr>
          <w:trHeight w:val="381"/>
        </w:trPr>
        <w:tc>
          <w:tcPr>
            <w:tcW w:w="1472"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bookmarkStart w:id="1" w:name="Scope"/>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"Scope" \o "Rate the team’s ability to deliver the scope of the project and product. Provide comments that describe instances or aspects of scope performance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Scope</w:t>
            </w:r>
            <w:bookmarkEnd w:id="1"/>
            <w:r w:rsidRPr="005F252D">
              <w:rPr>
                <w:rFonts w:ascii="HelveticaNeueLT Std Med" w:eastAsia="Calibri" w:hAnsi="HelveticaNeueLT Std Med" w:cs="HelveticaNeueLT Std Med"/>
                <w:b/>
                <w:bCs/>
              </w:rPr>
              <w:fldChar w:fldCharType="end"/>
            </w:r>
          </w:p>
        </w:tc>
        <w:tc>
          <w:tcPr>
            <w:tcW w:w="2956"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88" w:type="dxa"/>
            <w:gridSpan w:val="2"/>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3265"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540"/>
        </w:trPr>
        <w:tc>
          <w:tcPr>
            <w:tcW w:w="10481"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tc>
      </w:tr>
      <w:bookmarkStart w:id="2" w:name="Quality"/>
      <w:tr w:rsidR="00324A5A" w:rsidRPr="005F252D" w:rsidTr="00324A5A">
        <w:trPr>
          <w:trHeight w:val="381"/>
        </w:trPr>
        <w:tc>
          <w:tcPr>
            <w:tcW w:w="1472"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"Quality" \o "Rate the team’s ability to deliver the quality required of the project and product. Provide comments that describe instances or aspects of quality performance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Quality</w:t>
            </w:r>
            <w:bookmarkEnd w:id="2"/>
            <w:r w:rsidRPr="005F252D">
              <w:rPr>
                <w:rFonts w:ascii="HelveticaNeueLT Std Med" w:eastAsia="Calibri" w:hAnsi="HelveticaNeueLT Std Med" w:cs="HelveticaNeueLT Std Med"/>
                <w:b/>
                <w:bCs/>
              </w:rPr>
              <w:fldChar w:fldCharType="end"/>
            </w:r>
          </w:p>
        </w:tc>
        <w:tc>
          <w:tcPr>
            <w:tcW w:w="2956"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0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3353" w:type="dxa"/>
            <w:gridSpan w:val="2"/>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426"/>
        </w:trPr>
        <w:tc>
          <w:tcPr>
            <w:tcW w:w="10481"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tc>
      </w:tr>
      <w:bookmarkStart w:id="3" w:name="Schedule"/>
      <w:tr w:rsidR="00324A5A" w:rsidRPr="005F252D" w:rsidTr="00324A5A">
        <w:trPr>
          <w:trHeight w:val="381"/>
        </w:trPr>
        <w:tc>
          <w:tcPr>
            <w:tcW w:w="1472"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"Schedule" \o "Rate the team’s ability to deliver on schedule. Provide comments that describe instances or aspects of schedule performance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Schedule</w:t>
            </w:r>
            <w:bookmarkEnd w:id="3"/>
            <w:r w:rsidRPr="005F252D">
              <w:rPr>
                <w:rFonts w:ascii="HelveticaNeueLT Std Med" w:eastAsia="Calibri" w:hAnsi="HelveticaNeueLT Std Med" w:cs="HelveticaNeueLT Std Med"/>
                <w:b/>
                <w:bCs/>
              </w:rPr>
              <w:fldChar w:fldCharType="end"/>
            </w:r>
          </w:p>
        </w:tc>
        <w:tc>
          <w:tcPr>
            <w:tcW w:w="2956"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0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3353" w:type="dxa"/>
            <w:gridSpan w:val="2"/>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426"/>
        </w:trPr>
        <w:tc>
          <w:tcPr>
            <w:tcW w:w="10481"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i/>
                <w:iCs/>
              </w:rPr>
            </w:pPr>
          </w:p>
        </w:tc>
      </w:tr>
      <w:bookmarkStart w:id="4" w:name="Cost"/>
      <w:tr w:rsidR="00324A5A" w:rsidRPr="005F252D" w:rsidTr="00324A5A">
        <w:trPr>
          <w:trHeight w:val="381"/>
        </w:trPr>
        <w:tc>
          <w:tcPr>
            <w:tcW w:w="1472"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"Cost" \o "Rate the team’s ability to deliver within budget. Pro-vide comments that describe instances or aspects of cost performance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Cost</w:t>
            </w:r>
            <w:bookmarkEnd w:id="4"/>
            <w:r w:rsidRPr="005F252D">
              <w:rPr>
                <w:rFonts w:ascii="HelveticaNeueLT Std Med" w:eastAsia="Calibri" w:hAnsi="HelveticaNeueLT Std Med" w:cs="HelveticaNeueLT Std Med"/>
                <w:b/>
                <w:bCs/>
              </w:rPr>
              <w:fldChar w:fldCharType="end"/>
            </w:r>
          </w:p>
        </w:tc>
        <w:tc>
          <w:tcPr>
            <w:tcW w:w="2956"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0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3353" w:type="dxa"/>
            <w:gridSpan w:val="2"/>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426"/>
        </w:trPr>
        <w:tc>
          <w:tcPr>
            <w:tcW w:w="10481"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i/>
                <w:iCs/>
              </w:rPr>
            </w:pPr>
          </w:p>
        </w:tc>
      </w:tr>
    </w:tbl>
    <w:p w:rsidR="00324A5A" w:rsidRPr="005F252D" w:rsidRDefault="00324A5A" w:rsidP="00324A5A">
      <w:pPr>
        <w:rPr>
          <w:rFonts w:ascii="HelveticaNeueLT Std Med" w:eastAsia="Calibri" w:hAnsi="HelveticaNeueLT Std Med" w:cs="HelveticaNeueLT Std Med"/>
          <w:b/>
          <w:bCs/>
        </w:rPr>
      </w:pPr>
    </w:p>
    <w:p w:rsidR="00324A5A" w:rsidRPr="005F252D" w:rsidRDefault="00324A5A" w:rsidP="00324A5A">
      <w:pPr>
        <w:spacing w:after="0" w:line="240" w:lineRule="auto"/>
        <w:jc w:val="center"/>
        <w:rPr>
          <w:rFonts w:ascii="HelveticaNeueLT Std Med" w:eastAsia="Calibri" w:hAnsi="HelveticaNeueLT Std Med" w:cs="HelveticaNeueLT Std Med"/>
          <w:b/>
          <w:bCs/>
          <w:sz w:val="28"/>
          <w:szCs w:val="28"/>
        </w:rPr>
      </w:pPr>
      <w:r w:rsidRPr="005F252D">
        <w:rPr>
          <w:rFonts w:ascii="HelveticaNeueLT Std Med" w:eastAsia="Calibri" w:hAnsi="HelveticaNeueLT Std Med" w:cs="HelveticaNeueLT Std Med"/>
          <w:b/>
          <w:bCs/>
          <w:sz w:val="28"/>
          <w:szCs w:val="28"/>
        </w:rPr>
        <w:br w:type="page"/>
      </w:r>
      <w:r w:rsidRPr="005F252D">
        <w:rPr>
          <w:rFonts w:ascii="HelveticaNeueLT Std Med" w:eastAsia="Calibri" w:hAnsi="HelveticaNeueLT Std Med" w:cs="HelveticaNeueLT Std Med"/>
          <w:b/>
          <w:bCs/>
          <w:sz w:val="28"/>
          <w:szCs w:val="28"/>
        </w:rPr>
        <w:lastRenderedPageBreak/>
        <w:t>TEAM PERFORMANCE ASSESSMENT</w:t>
      </w:r>
    </w:p>
    <w:p w:rsidR="00324A5A" w:rsidRPr="005F252D" w:rsidRDefault="00324A5A" w:rsidP="00324A5A">
      <w:pPr>
        <w:spacing w:before="100"/>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Interpersonal Competency</w:t>
      </w:r>
    </w:p>
    <w:tbl>
      <w:tblPr>
        <w:tblW w:w="10530" w:type="dxa"/>
        <w:tblLook w:val="01E0" w:firstRow="1" w:lastRow="1" w:firstColumn="1" w:lastColumn="1" w:noHBand="0" w:noVBand="0"/>
      </w:tblPr>
      <w:tblGrid>
        <w:gridCol w:w="1980"/>
        <w:gridCol w:w="2970"/>
        <w:gridCol w:w="2790"/>
        <w:gridCol w:w="2790"/>
      </w:tblGrid>
      <w:tr w:rsidR="00324A5A" w:rsidRPr="005F252D" w:rsidTr="00324A5A">
        <w:trPr>
          <w:trHeight w:val="381"/>
        </w:trPr>
        <w:tc>
          <w:tcPr>
            <w:tcW w:w="1980"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bookmarkStart w:id="5" w:name="Communication"/>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"Communication" \o "Rate the team’s ability to communicate effectively. Provide comments that illustrate instances of communication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Communication</w:t>
            </w:r>
            <w:bookmarkEnd w:id="5"/>
            <w:r w:rsidRPr="005F252D">
              <w:rPr>
                <w:rFonts w:ascii="HelveticaNeueLT Std Med" w:eastAsia="Calibri" w:hAnsi="HelveticaNeueLT Std Med" w:cs="HelveticaNeueLT Std Med"/>
                <w:b/>
                <w:bC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540"/>
        </w:trPr>
        <w:tc>
          <w:tcPr>
            <w:tcW w:w="10530"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tc>
      </w:tr>
      <w:bookmarkStart w:id="6" w:name="Collaboration"/>
      <w:tr w:rsidR="00324A5A" w:rsidRPr="005F252D" w:rsidTr="00324A5A">
        <w:trPr>
          <w:trHeight w:val="381"/>
        </w:trPr>
        <w:tc>
          <w:tcPr>
            <w:tcW w:w="1980"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"Collaboration" \o "Rate the team’s ability to collaborate effectively. Pro-vide comments that illustrate instances of collaboration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Collaboration</w:t>
            </w:r>
            <w:bookmarkEnd w:id="6"/>
            <w:r w:rsidRPr="005F252D">
              <w:rPr>
                <w:rFonts w:ascii="HelveticaNeueLT Std Med" w:eastAsia="Calibri" w:hAnsi="HelveticaNeueLT Std Med" w:cs="HelveticaNeueLT Std Med"/>
                <w:b/>
                <w:bC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426"/>
        </w:trPr>
        <w:tc>
          <w:tcPr>
            <w:tcW w:w="10530"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tc>
      </w:tr>
      <w:bookmarkStart w:id="7" w:name="Conflict_Management"/>
      <w:tr w:rsidR="00324A5A" w:rsidRPr="005F252D" w:rsidTr="00324A5A">
        <w:trPr>
          <w:trHeight w:val="381"/>
        </w:trPr>
        <w:tc>
          <w:tcPr>
            <w:tcW w:w="1980"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"Conflict_Management" \o "Rate the team’s ability to manage conflict effectively. Provide comments that illustrate instances of conflict management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Conflict Management</w:t>
            </w:r>
            <w:bookmarkEnd w:id="7"/>
            <w:r w:rsidRPr="005F252D">
              <w:rPr>
                <w:rFonts w:ascii="HelveticaNeueLT Std Med" w:eastAsia="Calibri" w:hAnsi="HelveticaNeueLT Std Med" w:cs="HelveticaNeueLT Std Med"/>
                <w:b/>
                <w:bC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426"/>
        </w:trPr>
        <w:tc>
          <w:tcPr>
            <w:tcW w:w="10530"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i/>
                <w:iCs/>
              </w:rPr>
            </w:pPr>
          </w:p>
          <w:p w:rsidR="00324A5A" w:rsidRPr="005F252D" w:rsidRDefault="00324A5A" w:rsidP="00324A5A">
            <w:pPr>
              <w:rPr>
                <w:rFonts w:ascii="HelveticaNeueLT Std Med" w:eastAsia="Calibri" w:hAnsi="HelveticaNeueLT Std Med" w:cs="HelveticaNeueLT Std Med"/>
                <w:i/>
                <w:iCs/>
              </w:rPr>
            </w:pPr>
          </w:p>
        </w:tc>
      </w:tr>
      <w:bookmarkStart w:id="8" w:name="Decision_Making"/>
      <w:tr w:rsidR="00324A5A" w:rsidRPr="005F252D" w:rsidTr="00324A5A">
        <w:trPr>
          <w:trHeight w:val="381"/>
        </w:trPr>
        <w:tc>
          <w:tcPr>
            <w:tcW w:w="1980"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"Decision_Making" \o "Rate the team’s ability to make decisions effectively. Provide comments that illustrate instances of decision making that justify the rating."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Decision Making</w:t>
            </w:r>
            <w:bookmarkEnd w:id="8"/>
            <w:r w:rsidRPr="005F252D">
              <w:rPr>
                <w:rFonts w:ascii="HelveticaNeueLT Std Med" w:eastAsia="Calibri" w:hAnsi="HelveticaNeueLT Std Med" w:cs="HelveticaNeueLT Std Med"/>
                <w:b/>
                <w:bC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r w:rsidR="00324A5A" w:rsidRPr="005F252D" w:rsidTr="00324A5A">
        <w:trPr>
          <w:trHeight w:val="2586"/>
        </w:trPr>
        <w:tc>
          <w:tcPr>
            <w:tcW w:w="10530"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324A5A" w:rsidRPr="005F252D" w:rsidRDefault="00324A5A" w:rsidP="00324A5A">
            <w:pPr>
              <w:rPr>
                <w:rFonts w:ascii="HelveticaNeueLT Std Med" w:eastAsia="Calibri" w:hAnsi="HelveticaNeueLT Std Med" w:cs="HelveticaNeueLT Std Med"/>
              </w:rPr>
            </w:pPr>
            <w:r w:rsidRPr="005F252D">
              <w:rPr>
                <w:rFonts w:ascii="HelveticaNeueLT Std Med" w:eastAsia="Calibri" w:hAnsi="HelveticaNeueLT Std Med" w:cs="HelveticaNeueLT Std Med"/>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i/>
                <w:iCs/>
              </w:rPr>
            </w:pPr>
          </w:p>
        </w:tc>
      </w:tr>
    </w:tbl>
    <w:p w:rsidR="00324A5A" w:rsidRPr="005F252D" w:rsidRDefault="00324A5A" w:rsidP="00324A5A">
      <w:pPr>
        <w:rPr>
          <w:rFonts w:ascii="HelveticaNeueLT Std Med" w:eastAsia="Calibri" w:hAnsi="HelveticaNeueLT Std Med" w:cs="HelveticaNeueLT Std Med"/>
          <w:b/>
          <w:bCs/>
        </w:rPr>
      </w:pPr>
    </w:p>
    <w:p w:rsidR="00324A5A" w:rsidRPr="005F252D" w:rsidRDefault="00324A5A" w:rsidP="00324A5A">
      <w:pPr>
        <w:jc w:val="center"/>
        <w:rPr>
          <w:rFonts w:ascii="HelveticaNeueLT Std Med" w:eastAsia="Calibri" w:hAnsi="HelveticaNeueLT Std Med" w:cs="HelveticaNeueLT Std Med"/>
          <w:b/>
          <w:bCs/>
          <w:sz w:val="28"/>
          <w:szCs w:val="28"/>
        </w:rPr>
      </w:pPr>
      <w:r w:rsidRPr="005F252D">
        <w:rPr>
          <w:rFonts w:ascii="HelveticaNeueLT Std Med" w:eastAsia="Calibri" w:hAnsi="HelveticaNeueLT Std Med" w:cs="HelveticaNeueLT Std Med"/>
          <w:b/>
          <w:bCs/>
        </w:rPr>
        <w:br w:type="page"/>
      </w:r>
      <w:r w:rsidRPr="005F252D">
        <w:rPr>
          <w:rFonts w:ascii="HelveticaNeueLT Std Med" w:eastAsia="Calibri" w:hAnsi="HelveticaNeueLT Std Med" w:cs="HelveticaNeueLT Std Med"/>
          <w:b/>
          <w:bCs/>
          <w:sz w:val="28"/>
          <w:szCs w:val="28"/>
        </w:rPr>
        <w:lastRenderedPageBreak/>
        <w:t>TEAM PERFORMANCE ASSESSMENT</w:t>
      </w:r>
    </w:p>
    <w:tbl>
      <w:tblPr>
        <w:tblW w:w="10481" w:type="dxa"/>
        <w:tblLook w:val="01E0" w:firstRow="1" w:lastRow="1" w:firstColumn="1" w:lastColumn="1" w:noHBand="0" w:noVBand="0"/>
      </w:tblPr>
      <w:tblGrid>
        <w:gridCol w:w="1859"/>
        <w:gridCol w:w="2898"/>
        <w:gridCol w:w="2680"/>
        <w:gridCol w:w="3044"/>
      </w:tblGrid>
      <w:tr w:rsidR="00324A5A" w:rsidRPr="005F252D" w:rsidTr="00324A5A">
        <w:trPr>
          <w:trHeight w:val="283"/>
        </w:trPr>
        <w:tc>
          <w:tcPr>
            <w:tcW w:w="1859"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bookmarkStart w:id="9" w:name="Team_Morale"/>
          <w:p w:rsidR="00324A5A" w:rsidRPr="005F252D" w:rsidRDefault="007E71EB" w:rsidP="000E19D3">
            <w:pPr>
              <w:spacing w:before="160" w:after="160"/>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"Team_Morale" \o "Describe the overall team morale."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Team Morale</w:t>
            </w:r>
            <w:bookmarkEnd w:id="9"/>
            <w:r w:rsidRPr="005F252D">
              <w:rPr>
                <w:rFonts w:ascii="HelveticaNeueLT Std Med" w:eastAsia="Calibri" w:hAnsi="HelveticaNeueLT Std Med" w:cs="HelveticaNeueLT Std Med"/>
                <w:b/>
                <w:bCs/>
              </w:rPr>
              <w:fldChar w:fldCharType="end"/>
            </w:r>
          </w:p>
        </w:tc>
        <w:tc>
          <w:tcPr>
            <w:tcW w:w="2898"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spacing w:before="160" w:after="160"/>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Exceeds Expectations</w:t>
            </w:r>
          </w:p>
        </w:tc>
        <w:tc>
          <w:tcPr>
            <w:tcW w:w="2680"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spacing w:before="160" w:after="160"/>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Meets Expectations</w:t>
            </w:r>
          </w:p>
        </w:tc>
        <w:tc>
          <w:tcPr>
            <w:tcW w:w="3044" w:type="dxa"/>
            <w:tcBorders>
              <w:top w:val="single" w:sz="4" w:space="0" w:color="auto"/>
              <w:left w:val="single" w:sz="4" w:space="0" w:color="auto"/>
              <w:bottom w:val="single" w:sz="4" w:space="0" w:color="auto"/>
              <w:right w:val="single" w:sz="4" w:space="0" w:color="auto"/>
            </w:tcBorders>
            <w:vAlign w:val="center"/>
          </w:tcPr>
          <w:p w:rsidR="00324A5A" w:rsidRPr="005F252D" w:rsidRDefault="00324A5A" w:rsidP="00324A5A">
            <w:pPr>
              <w:numPr>
                <w:ilvl w:val="0"/>
                <w:numId w:val="1"/>
              </w:numPr>
              <w:spacing w:before="160" w:after="160"/>
              <w:ind w:left="468" w:hanging="468"/>
              <w:rPr>
                <w:rFonts w:ascii="HelveticaNeueLT Std Med" w:eastAsia="Calibri" w:hAnsi="HelveticaNeueLT Std Med" w:cs="HelveticaNeueLT Std Med"/>
              </w:rPr>
            </w:pPr>
            <w:r w:rsidRPr="005F252D">
              <w:rPr>
                <w:rFonts w:ascii="HelveticaNeueLT Std Med" w:eastAsia="Calibri" w:hAnsi="HelveticaNeueLT Std Med" w:cs="HelveticaNeueLT Std Med"/>
              </w:rPr>
              <w:t>Needs Improvement</w:t>
            </w:r>
          </w:p>
        </w:tc>
      </w:tr>
    </w:tbl>
    <w:p w:rsidR="00324A5A" w:rsidRPr="005F252D" w:rsidRDefault="00324A5A" w:rsidP="00324A5A">
      <w:pPr>
        <w:rPr>
          <w:rFonts w:ascii="HelveticaNeueLT Std Med" w:eastAsia="Calibri" w:hAnsi="HelveticaNeueLT Std Med" w:cs="HelveticaNeueLT Std Med"/>
        </w:rP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4"/>
      </w:tblGrid>
      <w:tr w:rsidR="00324A5A" w:rsidRPr="005F252D" w:rsidTr="00324A5A">
        <w:tc>
          <w:tcPr>
            <w:tcW w:w="10474" w:type="dxa"/>
          </w:tcPr>
          <w:p w:rsidR="00324A5A" w:rsidRPr="005F252D" w:rsidRDefault="00324A5A" w:rsidP="00324A5A">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Comments:</w:t>
            </w: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rPr>
            </w:pPr>
          </w:p>
        </w:tc>
      </w:tr>
    </w:tbl>
    <w:p w:rsidR="00324A5A" w:rsidRPr="005F252D" w:rsidRDefault="00324A5A" w:rsidP="00324A5A">
      <w:pPr>
        <w:rPr>
          <w:rFonts w:ascii="HelveticaNeueLT Std Med" w:eastAsia="Calibri" w:hAnsi="HelveticaNeueLT Std Med" w:cs="HelveticaNeueLT Std Med"/>
        </w:rPr>
      </w:pPr>
    </w:p>
    <w:p w:rsidR="00324A5A" w:rsidRPr="005F252D" w:rsidRDefault="00324A5A" w:rsidP="00324A5A">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t>Areas for Development</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2363"/>
        <w:gridCol w:w="4336"/>
      </w:tblGrid>
      <w:tr w:rsidR="00324A5A" w:rsidRPr="005F252D" w:rsidTr="00324A5A">
        <w:trPr>
          <w:trHeight w:val="389"/>
        </w:trPr>
        <w:tc>
          <w:tcPr>
            <w:tcW w:w="3775" w:type="dxa"/>
          </w:tcPr>
          <w:bookmarkStart w:id="10" w:name="Area"/>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"Area" \o "List technical or interpersonal areas for development."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Area</w:t>
            </w:r>
            <w:bookmarkEnd w:id="10"/>
            <w:r w:rsidRPr="005F252D">
              <w:rPr>
                <w:rFonts w:ascii="HelveticaNeueLT Std Med" w:eastAsia="Calibri" w:hAnsi="HelveticaNeueLT Std Med" w:cs="HelveticaNeueLT Std Med"/>
                <w:b/>
                <w:bCs/>
              </w:rPr>
              <w:fldChar w:fldCharType="end"/>
            </w:r>
          </w:p>
        </w:tc>
        <w:bookmarkStart w:id="11" w:name="Approach"/>
        <w:tc>
          <w:tcPr>
            <w:tcW w:w="2363" w:type="dxa"/>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"Approach" \o "Describe the development approach, such as training, mentoring, or coaching."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Approach</w:t>
            </w:r>
            <w:bookmarkEnd w:id="11"/>
            <w:r w:rsidRPr="005F252D">
              <w:rPr>
                <w:rFonts w:ascii="HelveticaNeueLT Std Med" w:eastAsia="Calibri" w:hAnsi="HelveticaNeueLT Std Med" w:cs="HelveticaNeueLT Std Med"/>
                <w:b/>
                <w:bCs/>
              </w:rPr>
              <w:fldChar w:fldCharType="end"/>
            </w:r>
          </w:p>
        </w:tc>
        <w:bookmarkStart w:id="12" w:name="Actions"/>
        <w:tc>
          <w:tcPr>
            <w:tcW w:w="4336" w:type="dxa"/>
          </w:tcPr>
          <w:p w:rsidR="00324A5A" w:rsidRPr="005F252D" w:rsidRDefault="007E71EB" w:rsidP="000E19D3">
            <w:pPr>
              <w:rPr>
                <w:rFonts w:ascii="HelveticaNeueLT Std Med" w:eastAsia="Calibri" w:hAnsi="HelveticaNeueLT Std Med" w:cs="HelveticaNeueLT Std Med"/>
                <w:b/>
                <w:bCs/>
              </w:rPr>
            </w:pPr>
            <w:r w:rsidRPr="005F252D">
              <w:rPr>
                <w:rFonts w:ascii="HelveticaNeueLT Std Med" w:eastAsia="Calibri" w:hAnsi="HelveticaNeueLT Std Med" w:cs="HelveticaNeueLT Std Med"/>
                <w:b/>
                <w:bCs/>
              </w:rPr>
              <w:fldChar w:fldCharType="begin"/>
            </w:r>
            <w:r w:rsidR="005F252D" w:rsidRPr="005F252D">
              <w:rPr>
                <w:rFonts w:ascii="HelveticaNeueLT Std Med" w:eastAsia="Calibri" w:hAnsi="HelveticaNeueLT Std Med" w:cs="HelveticaNeueLT Std Med"/>
                <w:b/>
                <w:bCs/>
              </w:rPr>
              <w:instrText xml:space="preserve"> HYPERLINK  \l "Actions" \o "List the actions necessary to implement the development approach." </w:instrText>
            </w:r>
            <w:r w:rsidRPr="005F252D">
              <w:rPr>
                <w:rFonts w:ascii="HelveticaNeueLT Std Med" w:eastAsia="Calibri" w:hAnsi="HelveticaNeueLT Std Med" w:cs="HelveticaNeueLT Std Med"/>
                <w:b/>
                <w:bCs/>
              </w:rPr>
              <w:fldChar w:fldCharType="separate"/>
            </w:r>
            <w:r w:rsidR="00324A5A" w:rsidRPr="005F252D">
              <w:rPr>
                <w:rStyle w:val="Hyperlink"/>
                <w:rFonts w:ascii="HelveticaNeueLT Std Med" w:eastAsia="Calibri" w:hAnsi="HelveticaNeueLT Std Med" w:cs="HelveticaNeueLT Std Med"/>
                <w:b/>
                <w:bCs/>
                <w:color w:val="auto"/>
                <w:u w:val="none"/>
              </w:rPr>
              <w:t>Actions</w:t>
            </w:r>
            <w:bookmarkEnd w:id="12"/>
            <w:r w:rsidRPr="005F252D">
              <w:rPr>
                <w:rFonts w:ascii="HelveticaNeueLT Std Med" w:eastAsia="Calibri" w:hAnsi="HelveticaNeueLT Std Med" w:cs="HelveticaNeueLT Std Med"/>
                <w:b/>
                <w:bCs/>
              </w:rPr>
              <w:fldChar w:fldCharType="end"/>
            </w:r>
          </w:p>
        </w:tc>
      </w:tr>
      <w:tr w:rsidR="00324A5A" w:rsidRPr="005F252D" w:rsidTr="00324A5A">
        <w:trPr>
          <w:trHeight w:val="389"/>
        </w:trPr>
        <w:tc>
          <w:tcPr>
            <w:tcW w:w="3775" w:type="dxa"/>
          </w:tcPr>
          <w:p w:rsidR="00324A5A" w:rsidRPr="005F252D" w:rsidRDefault="00324A5A" w:rsidP="00324A5A">
            <w:pPr>
              <w:rPr>
                <w:rFonts w:ascii="HelveticaNeueLT Std Med" w:eastAsia="Calibri" w:hAnsi="HelveticaNeueLT Std Med" w:cs="HelveticaNeueLT Std Med"/>
                <w:i/>
                <w:iCs/>
              </w:rPr>
            </w:pPr>
          </w:p>
        </w:tc>
        <w:tc>
          <w:tcPr>
            <w:tcW w:w="2363" w:type="dxa"/>
          </w:tcPr>
          <w:p w:rsidR="00324A5A" w:rsidRPr="005F252D" w:rsidRDefault="00324A5A" w:rsidP="00324A5A">
            <w:pPr>
              <w:rPr>
                <w:rFonts w:ascii="HelveticaNeueLT Std Med" w:eastAsia="Calibri" w:hAnsi="HelveticaNeueLT Std Med" w:cs="HelveticaNeueLT Std Med"/>
                <w:i/>
                <w:iCs/>
              </w:rPr>
            </w:pPr>
          </w:p>
        </w:tc>
        <w:tc>
          <w:tcPr>
            <w:tcW w:w="4336" w:type="dxa"/>
          </w:tcPr>
          <w:p w:rsidR="00324A5A" w:rsidRPr="005F252D" w:rsidRDefault="00324A5A" w:rsidP="00324A5A">
            <w:pPr>
              <w:rPr>
                <w:rFonts w:ascii="HelveticaNeueLT Std Med" w:eastAsia="Calibri" w:hAnsi="HelveticaNeueLT Std Med" w:cs="HelveticaNeueLT Std Med"/>
                <w:i/>
                <w:iCs/>
              </w:rPr>
            </w:pPr>
          </w:p>
        </w:tc>
      </w:tr>
      <w:tr w:rsidR="00324A5A" w:rsidRPr="005F252D" w:rsidTr="00324A5A">
        <w:trPr>
          <w:trHeight w:val="389"/>
        </w:trPr>
        <w:tc>
          <w:tcPr>
            <w:tcW w:w="3775" w:type="dxa"/>
          </w:tcPr>
          <w:p w:rsidR="00324A5A" w:rsidRPr="005F252D" w:rsidRDefault="00324A5A" w:rsidP="00324A5A">
            <w:pPr>
              <w:rPr>
                <w:rFonts w:ascii="HelveticaNeueLT Std Med" w:eastAsia="Calibri" w:hAnsi="HelveticaNeueLT Std Med" w:cs="HelveticaNeueLT Std Med"/>
                <w:i/>
                <w:iCs/>
              </w:rPr>
            </w:pPr>
          </w:p>
        </w:tc>
        <w:tc>
          <w:tcPr>
            <w:tcW w:w="2363" w:type="dxa"/>
          </w:tcPr>
          <w:p w:rsidR="00324A5A" w:rsidRPr="005F252D" w:rsidRDefault="00324A5A" w:rsidP="00324A5A">
            <w:pPr>
              <w:rPr>
                <w:rFonts w:ascii="HelveticaNeueLT Std Med" w:eastAsia="Calibri" w:hAnsi="HelveticaNeueLT Std Med" w:cs="HelveticaNeueLT Std Med"/>
                <w:i/>
                <w:iCs/>
              </w:rPr>
            </w:pPr>
          </w:p>
        </w:tc>
        <w:tc>
          <w:tcPr>
            <w:tcW w:w="4336" w:type="dxa"/>
          </w:tcPr>
          <w:p w:rsidR="00324A5A" w:rsidRPr="005F252D" w:rsidRDefault="00324A5A" w:rsidP="00324A5A">
            <w:pPr>
              <w:rPr>
                <w:rFonts w:ascii="HelveticaNeueLT Std Med" w:eastAsia="Calibri" w:hAnsi="HelveticaNeueLT Std Med" w:cs="HelveticaNeueLT Std Med"/>
                <w:i/>
                <w:iCs/>
              </w:rPr>
            </w:pPr>
          </w:p>
        </w:tc>
      </w:tr>
      <w:tr w:rsidR="00324A5A" w:rsidRPr="005F252D" w:rsidTr="00324A5A">
        <w:trPr>
          <w:trHeight w:val="389"/>
        </w:trPr>
        <w:tc>
          <w:tcPr>
            <w:tcW w:w="3775" w:type="dxa"/>
          </w:tcPr>
          <w:p w:rsidR="00324A5A" w:rsidRPr="005F252D" w:rsidRDefault="00324A5A" w:rsidP="00324A5A">
            <w:pPr>
              <w:rPr>
                <w:rFonts w:ascii="HelveticaNeueLT Std Med" w:eastAsia="Calibri" w:hAnsi="HelveticaNeueLT Std Med" w:cs="HelveticaNeueLT Std Med"/>
                <w:i/>
                <w:iCs/>
              </w:rPr>
            </w:pPr>
          </w:p>
        </w:tc>
        <w:tc>
          <w:tcPr>
            <w:tcW w:w="2363" w:type="dxa"/>
          </w:tcPr>
          <w:p w:rsidR="00324A5A" w:rsidRPr="005F252D" w:rsidRDefault="00324A5A" w:rsidP="00324A5A">
            <w:pPr>
              <w:rPr>
                <w:rFonts w:ascii="HelveticaNeueLT Std Med" w:eastAsia="Calibri" w:hAnsi="HelveticaNeueLT Std Med" w:cs="HelveticaNeueLT Std Med"/>
                <w:i/>
                <w:iCs/>
              </w:rPr>
            </w:pPr>
          </w:p>
        </w:tc>
        <w:tc>
          <w:tcPr>
            <w:tcW w:w="4336" w:type="dxa"/>
          </w:tcPr>
          <w:p w:rsidR="00324A5A" w:rsidRPr="005F252D" w:rsidRDefault="00324A5A" w:rsidP="00324A5A">
            <w:pPr>
              <w:rPr>
                <w:rFonts w:ascii="HelveticaNeueLT Std Med" w:eastAsia="Calibri" w:hAnsi="HelveticaNeueLT Std Med" w:cs="HelveticaNeueLT Std Med"/>
                <w:i/>
                <w:iCs/>
              </w:rPr>
            </w:pPr>
          </w:p>
        </w:tc>
      </w:tr>
      <w:tr w:rsidR="00324A5A" w:rsidRPr="005F252D" w:rsidTr="00324A5A">
        <w:trPr>
          <w:trHeight w:val="389"/>
        </w:trPr>
        <w:tc>
          <w:tcPr>
            <w:tcW w:w="3775" w:type="dxa"/>
          </w:tcPr>
          <w:p w:rsidR="00324A5A" w:rsidRPr="005F252D" w:rsidRDefault="00324A5A" w:rsidP="00324A5A">
            <w:pPr>
              <w:rPr>
                <w:rFonts w:ascii="HelveticaNeueLT Std Med" w:eastAsia="Calibri" w:hAnsi="HelveticaNeueLT Std Med" w:cs="HelveticaNeueLT Std Med"/>
                <w:i/>
                <w:iCs/>
              </w:rPr>
            </w:pPr>
          </w:p>
        </w:tc>
        <w:tc>
          <w:tcPr>
            <w:tcW w:w="2363" w:type="dxa"/>
          </w:tcPr>
          <w:p w:rsidR="00324A5A" w:rsidRPr="005F252D" w:rsidRDefault="00324A5A" w:rsidP="00324A5A">
            <w:pPr>
              <w:rPr>
                <w:rFonts w:ascii="HelveticaNeueLT Std Med" w:eastAsia="Calibri" w:hAnsi="HelveticaNeueLT Std Med" w:cs="HelveticaNeueLT Std Med"/>
                <w:i/>
                <w:iCs/>
              </w:rPr>
            </w:pPr>
          </w:p>
        </w:tc>
        <w:tc>
          <w:tcPr>
            <w:tcW w:w="4336" w:type="dxa"/>
          </w:tcPr>
          <w:p w:rsidR="00324A5A" w:rsidRPr="005F252D" w:rsidRDefault="00324A5A" w:rsidP="00324A5A">
            <w:pPr>
              <w:rPr>
                <w:rFonts w:ascii="HelveticaNeueLT Std Med" w:eastAsia="Calibri" w:hAnsi="HelveticaNeueLT Std Med" w:cs="HelveticaNeueLT Std Med"/>
                <w:i/>
                <w:iCs/>
              </w:rPr>
            </w:pPr>
          </w:p>
        </w:tc>
      </w:tr>
      <w:tr w:rsidR="00324A5A" w:rsidRPr="005F252D" w:rsidTr="00324A5A">
        <w:trPr>
          <w:trHeight w:val="389"/>
        </w:trPr>
        <w:tc>
          <w:tcPr>
            <w:tcW w:w="3775" w:type="dxa"/>
          </w:tcPr>
          <w:p w:rsidR="00324A5A" w:rsidRPr="005F252D" w:rsidRDefault="00324A5A" w:rsidP="00324A5A">
            <w:pPr>
              <w:rPr>
                <w:rFonts w:ascii="HelveticaNeueLT Std Med" w:eastAsia="Calibri" w:hAnsi="HelveticaNeueLT Std Med" w:cs="HelveticaNeueLT Std Med"/>
                <w:i/>
                <w:iCs/>
              </w:rPr>
            </w:pPr>
          </w:p>
        </w:tc>
        <w:tc>
          <w:tcPr>
            <w:tcW w:w="2363" w:type="dxa"/>
          </w:tcPr>
          <w:p w:rsidR="00324A5A" w:rsidRPr="005F252D" w:rsidRDefault="00324A5A" w:rsidP="00324A5A">
            <w:pPr>
              <w:rPr>
                <w:rFonts w:ascii="HelveticaNeueLT Std Med" w:eastAsia="Calibri" w:hAnsi="HelveticaNeueLT Std Med" w:cs="HelveticaNeueLT Std Med"/>
                <w:i/>
                <w:iCs/>
              </w:rPr>
            </w:pPr>
          </w:p>
        </w:tc>
        <w:tc>
          <w:tcPr>
            <w:tcW w:w="4336" w:type="dxa"/>
          </w:tcPr>
          <w:p w:rsidR="00324A5A" w:rsidRPr="005F252D" w:rsidRDefault="00324A5A" w:rsidP="00324A5A">
            <w:pPr>
              <w:rPr>
                <w:rFonts w:ascii="HelveticaNeueLT Std Med" w:eastAsia="Calibri" w:hAnsi="HelveticaNeueLT Std Med" w:cs="HelveticaNeueLT Std Med"/>
                <w:i/>
                <w:iCs/>
              </w:rPr>
            </w:pPr>
          </w:p>
        </w:tc>
      </w:tr>
    </w:tbl>
    <w:p w:rsidR="00343E27" w:rsidRPr="005F252D" w:rsidRDefault="00BF6FC2"/>
    <w:sectPr w:rsidR="00343E27" w:rsidRPr="005F252D" w:rsidSect="00324A5A">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C2" w:rsidRDefault="00BF6FC2" w:rsidP="00324A5A">
      <w:pPr>
        <w:spacing w:after="0" w:line="240" w:lineRule="auto"/>
      </w:pPr>
      <w:r>
        <w:separator/>
      </w:r>
    </w:p>
  </w:endnote>
  <w:endnote w:type="continuationSeparator" w:id="0">
    <w:p w:rsidR="00BF6FC2" w:rsidRDefault="00BF6FC2" w:rsidP="0032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CD" w:rsidRDefault="00A9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5A" w:rsidRPr="00696C1B" w:rsidRDefault="00324A5A" w:rsidP="00324A5A">
    <w:pPr>
      <w:pStyle w:val="Footer"/>
      <w:jc w:val="center"/>
      <w:rPr>
        <w:rFonts w:ascii="HelveticaNeueLT Std Med" w:hAnsi="HelveticaNeueLT Std Med"/>
      </w:rPr>
    </w:pPr>
    <w:r w:rsidRPr="00696C1B">
      <w:rPr>
        <w:rFonts w:ascii="HelveticaNeueLT Std Med" w:hAnsi="HelveticaNeueLT Std Med"/>
      </w:rPr>
      <w:t xml:space="preserve">Page </w:t>
    </w:r>
    <w:r w:rsidR="007E71EB" w:rsidRPr="00696C1B">
      <w:rPr>
        <w:rFonts w:ascii="HelveticaNeueLT Std Med" w:hAnsi="HelveticaNeueLT Std Med"/>
        <w:b/>
      </w:rPr>
      <w:fldChar w:fldCharType="begin"/>
    </w:r>
    <w:r w:rsidRPr="00696C1B">
      <w:rPr>
        <w:rFonts w:ascii="HelveticaNeueLT Std Med" w:hAnsi="HelveticaNeueLT Std Med"/>
        <w:b/>
      </w:rPr>
      <w:instrText xml:space="preserve"> PAGE </w:instrText>
    </w:r>
    <w:r w:rsidR="007E71EB" w:rsidRPr="00696C1B">
      <w:rPr>
        <w:rFonts w:ascii="HelveticaNeueLT Std Med" w:hAnsi="HelveticaNeueLT Std Med"/>
        <w:b/>
      </w:rPr>
      <w:fldChar w:fldCharType="separate"/>
    </w:r>
    <w:r w:rsidR="00A96ACD">
      <w:rPr>
        <w:rFonts w:ascii="HelveticaNeueLT Std Med" w:hAnsi="HelveticaNeueLT Std Med"/>
        <w:b/>
        <w:noProof/>
      </w:rPr>
      <w:t>1</w:t>
    </w:r>
    <w:r w:rsidR="007E71EB" w:rsidRPr="00696C1B">
      <w:rPr>
        <w:rFonts w:ascii="HelveticaNeueLT Std Med" w:hAnsi="HelveticaNeueLT Std Med"/>
        <w:b/>
      </w:rPr>
      <w:fldChar w:fldCharType="end"/>
    </w:r>
    <w:r w:rsidRPr="00696C1B">
      <w:rPr>
        <w:rFonts w:ascii="HelveticaNeueLT Std Med" w:hAnsi="HelveticaNeueLT Std Med"/>
      </w:rPr>
      <w:t xml:space="preserve"> of </w:t>
    </w:r>
    <w:r>
      <w:rPr>
        <w:rFonts w:ascii="HelveticaNeueLT Std Med" w:hAnsi="HelveticaNeueLT Std Med"/>
        <w:b/>
      </w:rPr>
      <w:t>3</w:t>
    </w:r>
  </w:p>
  <w:p w:rsidR="00324A5A" w:rsidRDefault="00324A5A">
    <w:pPr>
      <w:pStyle w:val="Footer"/>
    </w:pPr>
  </w:p>
  <w:p w:rsidR="00324A5A" w:rsidRDefault="00324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CD" w:rsidRDefault="00A9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C2" w:rsidRDefault="00BF6FC2" w:rsidP="00324A5A">
      <w:pPr>
        <w:spacing w:after="0" w:line="240" w:lineRule="auto"/>
      </w:pPr>
      <w:r>
        <w:separator/>
      </w:r>
    </w:p>
  </w:footnote>
  <w:footnote w:type="continuationSeparator" w:id="0">
    <w:p w:rsidR="00BF6FC2" w:rsidRDefault="00BF6FC2" w:rsidP="0032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CD" w:rsidRDefault="00A96A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51" o:spid="_x0000_s2050" type="#_x0000_t136" style="position:absolute;margin-left:0;margin-top:0;width:624pt;height:117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CD" w:rsidRDefault="00A96A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52" o:spid="_x0000_s2051" type="#_x0000_t136" style="position:absolute;margin-left:0;margin-top:0;width:624pt;height:117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CD" w:rsidRDefault="00A96A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50" o:spid="_x0000_s2049" type="#_x0000_t136" style="position:absolute;margin-left:0;margin-top:0;width:624pt;height:117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C9A"/>
    <w:multiLevelType w:val="hybridMultilevel"/>
    <w:tmpl w:val="E326D972"/>
    <w:lvl w:ilvl="0" w:tplc="A0CAD454">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4A5A"/>
    <w:rsid w:val="000E19D3"/>
    <w:rsid w:val="00220720"/>
    <w:rsid w:val="002C2FE1"/>
    <w:rsid w:val="00324A5A"/>
    <w:rsid w:val="00380ECC"/>
    <w:rsid w:val="0039392A"/>
    <w:rsid w:val="0039598B"/>
    <w:rsid w:val="005B763D"/>
    <w:rsid w:val="005F252D"/>
    <w:rsid w:val="007E71EB"/>
    <w:rsid w:val="00834E75"/>
    <w:rsid w:val="00850AEA"/>
    <w:rsid w:val="00A96ACD"/>
    <w:rsid w:val="00AF0546"/>
    <w:rsid w:val="00B21C36"/>
    <w:rsid w:val="00BC7FB6"/>
    <w:rsid w:val="00BF6FC2"/>
    <w:rsid w:val="00DB283F"/>
    <w:rsid w:val="00E81BB3"/>
    <w:rsid w:val="00E85FCB"/>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05536D-49D9-4CD1-9C42-E889E8F5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5A"/>
  </w:style>
  <w:style w:type="paragraph" w:styleId="Footer">
    <w:name w:val="footer"/>
    <w:basedOn w:val="Normal"/>
    <w:link w:val="FooterChar"/>
    <w:uiPriority w:val="99"/>
    <w:unhideWhenUsed/>
    <w:rsid w:val="0032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5A"/>
  </w:style>
  <w:style w:type="character" w:styleId="CommentReference">
    <w:name w:val="annotation reference"/>
    <w:basedOn w:val="DefaultParagraphFont"/>
    <w:uiPriority w:val="99"/>
    <w:semiHidden/>
    <w:unhideWhenUsed/>
    <w:rsid w:val="002C2FE1"/>
    <w:rPr>
      <w:sz w:val="16"/>
      <w:szCs w:val="16"/>
    </w:rPr>
  </w:style>
  <w:style w:type="paragraph" w:styleId="CommentText">
    <w:name w:val="annotation text"/>
    <w:basedOn w:val="Normal"/>
    <w:link w:val="CommentTextChar"/>
    <w:uiPriority w:val="99"/>
    <w:semiHidden/>
    <w:unhideWhenUsed/>
    <w:rsid w:val="002C2FE1"/>
    <w:pPr>
      <w:spacing w:line="240" w:lineRule="auto"/>
    </w:pPr>
    <w:rPr>
      <w:sz w:val="20"/>
      <w:szCs w:val="20"/>
    </w:rPr>
  </w:style>
  <w:style w:type="character" w:customStyle="1" w:styleId="CommentTextChar">
    <w:name w:val="Comment Text Char"/>
    <w:basedOn w:val="DefaultParagraphFont"/>
    <w:link w:val="CommentText"/>
    <w:uiPriority w:val="99"/>
    <w:semiHidden/>
    <w:rsid w:val="002C2FE1"/>
    <w:rPr>
      <w:sz w:val="20"/>
      <w:szCs w:val="20"/>
    </w:rPr>
  </w:style>
  <w:style w:type="paragraph" w:styleId="CommentSubject">
    <w:name w:val="annotation subject"/>
    <w:basedOn w:val="CommentText"/>
    <w:next w:val="CommentText"/>
    <w:link w:val="CommentSubjectChar"/>
    <w:uiPriority w:val="99"/>
    <w:semiHidden/>
    <w:unhideWhenUsed/>
    <w:rsid w:val="002C2FE1"/>
    <w:rPr>
      <w:b/>
      <w:bCs/>
    </w:rPr>
  </w:style>
  <w:style w:type="character" w:customStyle="1" w:styleId="CommentSubjectChar">
    <w:name w:val="Comment Subject Char"/>
    <w:basedOn w:val="CommentTextChar"/>
    <w:link w:val="CommentSubject"/>
    <w:uiPriority w:val="99"/>
    <w:semiHidden/>
    <w:rsid w:val="002C2FE1"/>
    <w:rPr>
      <w:b/>
      <w:bCs/>
      <w:sz w:val="20"/>
      <w:szCs w:val="20"/>
    </w:rPr>
  </w:style>
  <w:style w:type="paragraph" w:styleId="BalloonText">
    <w:name w:val="Balloon Text"/>
    <w:basedOn w:val="Normal"/>
    <w:link w:val="BalloonTextChar"/>
    <w:uiPriority w:val="99"/>
    <w:semiHidden/>
    <w:unhideWhenUsed/>
    <w:rsid w:val="002C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E1"/>
    <w:rPr>
      <w:rFonts w:ascii="Tahoma" w:hAnsi="Tahoma" w:cs="Tahoma"/>
      <w:sz w:val="16"/>
      <w:szCs w:val="16"/>
    </w:rPr>
  </w:style>
  <w:style w:type="character" w:styleId="Hyperlink">
    <w:name w:val="Hyperlink"/>
    <w:basedOn w:val="DefaultParagraphFont"/>
    <w:uiPriority w:val="99"/>
    <w:unhideWhenUsed/>
    <w:rsid w:val="005F2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88E8-0FC5-4E83-8B04-9BB9E735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6</cp:revision>
  <dcterms:created xsi:type="dcterms:W3CDTF">2013-07-29T15:00:00Z</dcterms:created>
  <dcterms:modified xsi:type="dcterms:W3CDTF">2017-12-07T14:21:00Z</dcterms:modified>
</cp:coreProperties>
</file>